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07" w:rsidRDefault="007438DA">
      <w:r>
        <w:t xml:space="preserve">Hoffnung für </w:t>
      </w:r>
      <w:proofErr w:type="spellStart"/>
      <w:r>
        <w:t>Kummerow</w:t>
      </w:r>
      <w:proofErr w:type="spellEnd"/>
    </w:p>
    <w:p w:rsidR="007438DA" w:rsidRDefault="007438DA"/>
    <w:p w:rsidR="007438DA" w:rsidRDefault="007438DA">
      <w:r>
        <w:t>ARD 2009</w:t>
      </w:r>
    </w:p>
    <w:p w:rsidR="007438DA" w:rsidRDefault="007438DA">
      <w:r>
        <w:t>Regie Jan Ruzicka</w:t>
      </w:r>
    </w:p>
    <w:p w:rsidR="007438DA" w:rsidRDefault="007438DA">
      <w:r>
        <w:t xml:space="preserve">Produktion </w:t>
      </w:r>
      <w:proofErr w:type="spellStart"/>
      <w:r>
        <w:t>Saxonia</w:t>
      </w:r>
      <w:proofErr w:type="spellEnd"/>
    </w:p>
    <w:p w:rsidR="007438DA" w:rsidRDefault="007438DA">
      <w:r>
        <w:rPr>
          <w:noProof/>
          <w:lang w:val="en-US"/>
        </w:rPr>
        <w:drawing>
          <wp:inline distT="0" distB="0" distL="0" distR="0">
            <wp:extent cx="5266055" cy="2963545"/>
            <wp:effectExtent l="0" t="0" r="0" b="8255"/>
            <wp:docPr id="1" name="Picture 1" descr="Macintosh HD:Users:gunnarfuss:Documents:08. Homepage:Webpage APP:htdocs:website:bilder:19_kummerow_g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unnarfuss:Documents:08. Homepage:Webpage APP:htdocs:website:bilder:19_kummerow_gros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8DA" w:rsidSect="00BB65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DA"/>
    <w:rsid w:val="007438DA"/>
    <w:rsid w:val="00BB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FE3C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D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D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Macintosh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</dc:creator>
  <cp:keywords/>
  <dc:description/>
  <cp:lastModifiedBy>Gunnar</cp:lastModifiedBy>
  <cp:revision>1</cp:revision>
  <dcterms:created xsi:type="dcterms:W3CDTF">2017-05-06T23:52:00Z</dcterms:created>
  <dcterms:modified xsi:type="dcterms:W3CDTF">2017-05-06T23:53:00Z</dcterms:modified>
</cp:coreProperties>
</file>